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1" w:rsidRPr="00A430B8" w:rsidRDefault="002A7A01" w:rsidP="002A7A01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30B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A430B8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A430B8">
        <w:rPr>
          <w:rFonts w:ascii="Times New Roman" w:hAnsi="Times New Roman" w:cs="Times New Roman"/>
          <w:b/>
          <w:sz w:val="28"/>
          <w:szCs w:val="28"/>
        </w:rPr>
        <w:t xml:space="preserve"> второго этапа конкурса</w:t>
      </w:r>
    </w:p>
    <w:p w:rsidR="002A7A01" w:rsidRDefault="002A7A01" w:rsidP="002A7A01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 xml:space="preserve">Второй этап конкурса на </w:t>
      </w:r>
      <w:r>
        <w:rPr>
          <w:rFonts w:ascii="Times New Roman" w:hAnsi="Times New Roman" w:cs="Times New Roman"/>
          <w:sz w:val="28"/>
          <w:szCs w:val="28"/>
        </w:rPr>
        <w:t>включение в кадровый резерв в Министерстве экономики Республики Татарстан</w:t>
      </w:r>
    </w:p>
    <w:p w:rsidR="002A7A01" w:rsidRPr="001B3F90" w:rsidRDefault="002A7A01" w:rsidP="002A7A01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90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1B3F90">
        <w:rPr>
          <w:rFonts w:ascii="Times New Roman" w:hAnsi="Times New Roman" w:cs="Times New Roman"/>
          <w:sz w:val="28"/>
          <w:szCs w:val="28"/>
        </w:rPr>
        <w:t xml:space="preserve"> группе должностей категории «руководители»;</w:t>
      </w:r>
    </w:p>
    <w:p w:rsidR="002A7A01" w:rsidRPr="004754EC" w:rsidRDefault="002A7A01" w:rsidP="002A7A01">
      <w:pPr>
        <w:pStyle w:val="1"/>
        <w:spacing w:line="276" w:lineRule="auto"/>
        <w:ind w:firstLine="709"/>
        <w:jc w:val="both"/>
        <w:rPr>
          <w:szCs w:val="28"/>
        </w:rPr>
      </w:pPr>
      <w:r w:rsidRPr="004754EC">
        <w:rPr>
          <w:szCs w:val="28"/>
        </w:rPr>
        <w:t>- по ведущей группе должностей категории «</w:t>
      </w:r>
      <w:r>
        <w:rPr>
          <w:szCs w:val="28"/>
        </w:rPr>
        <w:t>руководители</w:t>
      </w:r>
      <w:r w:rsidRPr="004754EC">
        <w:rPr>
          <w:szCs w:val="28"/>
        </w:rPr>
        <w:t>».</w:t>
      </w:r>
    </w:p>
    <w:p w:rsidR="002A7A01" w:rsidRDefault="002A7A01" w:rsidP="002A7A01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A01" w:rsidRPr="007F2AD7" w:rsidRDefault="002A7A01" w:rsidP="002A7A0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22 ноября 2023</w:t>
      </w:r>
      <w:r w:rsidRPr="007F2AD7">
        <w:rPr>
          <w:rFonts w:ascii="Times New Roman" w:hAnsi="Times New Roman" w:cs="Times New Roman"/>
          <w:sz w:val="28"/>
          <w:szCs w:val="28"/>
        </w:rPr>
        <w:t xml:space="preserve"> года в 15.00 ч. по адресу:</w:t>
      </w:r>
    </w:p>
    <w:p w:rsidR="002A7A01" w:rsidRDefault="002A7A01" w:rsidP="002A7A01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7A01" w:rsidRPr="007F2AD7" w:rsidRDefault="002A7A01" w:rsidP="002A7A01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2AD7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Татарстан, г. Казань, ул. Московская, д. 55, </w:t>
      </w:r>
      <w:proofErr w:type="spellStart"/>
      <w:r w:rsidRPr="007F2AD7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7F2AD7">
        <w:rPr>
          <w:rFonts w:ascii="Times New Roman" w:hAnsi="Times New Roman" w:cs="Times New Roman"/>
          <w:sz w:val="28"/>
          <w:szCs w:val="28"/>
          <w:u w:val="single"/>
        </w:rPr>
        <w:t>. 429</w:t>
      </w:r>
    </w:p>
    <w:p w:rsidR="002A7A01" w:rsidRPr="007F2AD7" w:rsidRDefault="002A7A01" w:rsidP="002A7A01">
      <w:pPr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7A01" w:rsidRPr="007F2AD7" w:rsidRDefault="002A7A01" w:rsidP="002A7A01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AD7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конкурса: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proofErr w:type="spellStart"/>
      <w:r>
        <w:t>Бакеева</w:t>
      </w:r>
      <w:proofErr w:type="spellEnd"/>
      <w:r>
        <w:t xml:space="preserve"> А.К.,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proofErr w:type="spellStart"/>
      <w:r>
        <w:t>Галимов</w:t>
      </w:r>
      <w:proofErr w:type="spellEnd"/>
      <w:r>
        <w:t xml:space="preserve"> И.И.,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r>
        <w:t>Ильин А.М.,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proofErr w:type="spellStart"/>
      <w:r>
        <w:t>Кашапова</w:t>
      </w:r>
      <w:proofErr w:type="spellEnd"/>
      <w:r>
        <w:t xml:space="preserve"> А.Р.,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proofErr w:type="spellStart"/>
      <w:r>
        <w:t>Мардамшина</w:t>
      </w:r>
      <w:proofErr w:type="spellEnd"/>
      <w:r>
        <w:t xml:space="preserve"> И.Н.,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proofErr w:type="spellStart"/>
      <w:r>
        <w:t>Нурмухаметова</w:t>
      </w:r>
      <w:proofErr w:type="spellEnd"/>
      <w:r>
        <w:t xml:space="preserve"> Э.Н.,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r>
        <w:t>Нургалиев Р.Г.,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r>
        <w:t>Сафин Л.Д.,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r>
        <w:t>Филиппова Е.В.,</w:t>
      </w:r>
    </w:p>
    <w:p w:rsidR="002A7A01" w:rsidRDefault="002A7A01" w:rsidP="002A7A01">
      <w:pPr>
        <w:pStyle w:val="1"/>
        <w:spacing w:line="276" w:lineRule="auto"/>
        <w:ind w:firstLine="1418"/>
        <w:jc w:val="both"/>
      </w:pPr>
      <w:r>
        <w:t>Шайгарданова Р.А.</w:t>
      </w:r>
    </w:p>
    <w:p w:rsidR="002A7A01" w:rsidRDefault="002A7A01" w:rsidP="002A7A01">
      <w:pPr>
        <w:pStyle w:val="1"/>
        <w:spacing w:line="276" w:lineRule="auto"/>
        <w:ind w:firstLine="567"/>
        <w:jc w:val="both"/>
      </w:pPr>
    </w:p>
    <w:p w:rsidR="002A7A01" w:rsidRDefault="002A7A01" w:rsidP="002A7A01"/>
    <w:p w:rsidR="005F2EE0" w:rsidRDefault="00FD7FEE"/>
    <w:sectPr w:rsidR="005F2EE0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01"/>
    <w:rsid w:val="002A7A01"/>
    <w:rsid w:val="00AF52FD"/>
    <w:rsid w:val="00C86B91"/>
    <w:rsid w:val="00C91AA3"/>
    <w:rsid w:val="00FD7FEE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2A7A01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2A7A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2A7A01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2A7A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2</cp:revision>
  <cp:lastPrinted>2023-10-31T07:00:00Z</cp:lastPrinted>
  <dcterms:created xsi:type="dcterms:W3CDTF">2023-10-31T06:58:00Z</dcterms:created>
  <dcterms:modified xsi:type="dcterms:W3CDTF">2023-10-31T07:00:00Z</dcterms:modified>
</cp:coreProperties>
</file>